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19" w:rsidRPr="00D204D2" w:rsidRDefault="003450F8">
      <w:pPr>
        <w:rPr>
          <w:b/>
          <w:sz w:val="32"/>
        </w:rPr>
      </w:pPr>
      <w:r w:rsidRPr="00D204D2">
        <w:rPr>
          <w:b/>
          <w:sz w:val="32"/>
        </w:rPr>
        <w:t>Silhouette Art</w:t>
      </w:r>
    </w:p>
    <w:p w:rsidR="003450F8" w:rsidRDefault="003450F8">
      <w:r>
        <w:t>Supplies:</w:t>
      </w:r>
    </w:p>
    <w:p w:rsidR="003450F8" w:rsidRDefault="003450F8" w:rsidP="003450F8">
      <w:pPr>
        <w:pStyle w:val="ListParagraph"/>
        <w:numPr>
          <w:ilvl w:val="0"/>
          <w:numId w:val="1"/>
        </w:numPr>
      </w:pPr>
      <w:r>
        <w:t>Cardstock</w:t>
      </w:r>
    </w:p>
    <w:p w:rsidR="003450F8" w:rsidRDefault="003450F8" w:rsidP="003450F8">
      <w:pPr>
        <w:pStyle w:val="ListParagraph"/>
        <w:numPr>
          <w:ilvl w:val="0"/>
          <w:numId w:val="1"/>
        </w:numPr>
      </w:pPr>
      <w:r>
        <w:t>Canvas</w:t>
      </w:r>
    </w:p>
    <w:p w:rsidR="003450F8" w:rsidRDefault="003450F8" w:rsidP="003450F8">
      <w:pPr>
        <w:pStyle w:val="ListParagraph"/>
        <w:numPr>
          <w:ilvl w:val="0"/>
          <w:numId w:val="1"/>
        </w:numPr>
      </w:pPr>
      <w:r>
        <w:t>Glue stick</w:t>
      </w:r>
    </w:p>
    <w:p w:rsidR="003450F8" w:rsidRDefault="003450F8" w:rsidP="003450F8">
      <w:pPr>
        <w:pStyle w:val="ListParagraph"/>
        <w:numPr>
          <w:ilvl w:val="0"/>
          <w:numId w:val="1"/>
        </w:numPr>
      </w:pPr>
      <w:r>
        <w:t>Scissors</w:t>
      </w:r>
    </w:p>
    <w:p w:rsidR="003450F8" w:rsidRDefault="00D204D2" w:rsidP="003450F8">
      <w:pPr>
        <w:pStyle w:val="ListParagraph"/>
        <w:numPr>
          <w:ilvl w:val="0"/>
          <w:numId w:val="1"/>
        </w:numPr>
      </w:pPr>
      <w:r>
        <w:t>Paint in your choice of colors</w:t>
      </w:r>
    </w:p>
    <w:p w:rsidR="00D204D2" w:rsidRDefault="00D204D2" w:rsidP="003450F8">
      <w:pPr>
        <w:pStyle w:val="ListParagraph"/>
        <w:numPr>
          <w:ilvl w:val="0"/>
          <w:numId w:val="1"/>
        </w:numPr>
      </w:pPr>
      <w:r>
        <w:t>White paint for touchups.</w:t>
      </w:r>
    </w:p>
    <w:p w:rsidR="003450F8" w:rsidRDefault="00D204D2" w:rsidP="003450F8">
      <w:r>
        <w:t>Instructions</w:t>
      </w:r>
    </w:p>
    <w:p w:rsidR="00D204D2" w:rsidRDefault="00D204D2" w:rsidP="00D204D2">
      <w:pPr>
        <w:pStyle w:val="ListParagraph"/>
        <w:numPr>
          <w:ilvl w:val="0"/>
          <w:numId w:val="2"/>
        </w:numPr>
      </w:pPr>
      <w:r>
        <w:t>Cut out your silhouette (some of the silhouettes may be in separate pieces once they’re cut out. Remember how the</w:t>
      </w:r>
      <w:r w:rsidR="006B3489">
        <w:t>y</w:t>
      </w:r>
      <w:bookmarkStart w:id="0" w:name="_GoBack"/>
      <w:bookmarkEnd w:id="0"/>
      <w:r>
        <w:t xml:space="preserve"> fit together.)</w:t>
      </w:r>
    </w:p>
    <w:p w:rsidR="00D204D2" w:rsidRDefault="00D204D2" w:rsidP="00D204D2">
      <w:pPr>
        <w:pStyle w:val="ListParagraph"/>
        <w:numPr>
          <w:ilvl w:val="0"/>
          <w:numId w:val="2"/>
        </w:numPr>
      </w:pPr>
      <w:r>
        <w:t>Spread a light layer of glue on your silhouette (I just glued down the corners or very edges of my silhouette so that it was easier to lift it at the end) and then place the silhouette glue side down onto the canvas.</w:t>
      </w:r>
    </w:p>
    <w:p w:rsidR="00D204D2" w:rsidRDefault="00D204D2" w:rsidP="00D204D2">
      <w:pPr>
        <w:pStyle w:val="ListParagraph"/>
        <w:numPr>
          <w:ilvl w:val="0"/>
          <w:numId w:val="2"/>
        </w:numPr>
      </w:pPr>
      <w:r>
        <w:t xml:space="preserve">Paint the image in whatever colors you want – you can splash the paint on for a splatter effect (if this is the method for you, take the canvas outside or paint inside of a box – I will show you how) or blend your colors together for a gradient effect – whatever you want it to look like. </w:t>
      </w:r>
    </w:p>
    <w:p w:rsidR="00D204D2" w:rsidRDefault="00D204D2" w:rsidP="00D204D2">
      <w:pPr>
        <w:pStyle w:val="ListParagraph"/>
        <w:numPr>
          <w:ilvl w:val="1"/>
          <w:numId w:val="2"/>
        </w:numPr>
      </w:pPr>
      <w:r>
        <w:t>Be mindful of the edges of your cutout when your painting – some bleeding under the stencil is unavoidable, but it’s possible to keep it to a minimum.</w:t>
      </w:r>
    </w:p>
    <w:p w:rsidR="00D204D2" w:rsidRDefault="00D204D2" w:rsidP="00D204D2">
      <w:pPr>
        <w:pStyle w:val="ListParagraph"/>
        <w:numPr>
          <w:ilvl w:val="0"/>
          <w:numId w:val="2"/>
        </w:numPr>
      </w:pPr>
      <w:r>
        <w:t>When you’re done painting, peel up your cutout. Go slowly to keep from ripping your canvas.</w:t>
      </w:r>
    </w:p>
    <w:p w:rsidR="00D204D2" w:rsidRPr="003450F8" w:rsidRDefault="00D204D2" w:rsidP="00D204D2">
      <w:pPr>
        <w:pStyle w:val="ListParagraph"/>
        <w:numPr>
          <w:ilvl w:val="0"/>
          <w:numId w:val="2"/>
        </w:numPr>
      </w:pPr>
      <w:r>
        <w:t>Taking the white paint, touch up any spots where the paint may have bled underneath the stencil</w:t>
      </w:r>
    </w:p>
    <w:sectPr w:rsidR="00D204D2" w:rsidRPr="0034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ECD"/>
    <w:multiLevelType w:val="hybridMultilevel"/>
    <w:tmpl w:val="30B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4A82"/>
    <w:multiLevelType w:val="hybridMultilevel"/>
    <w:tmpl w:val="83EED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F8"/>
    <w:rsid w:val="003450F8"/>
    <w:rsid w:val="006B3489"/>
    <w:rsid w:val="00D204D2"/>
    <w:rsid w:val="00F9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60C7"/>
  <w15:chartTrackingRefBased/>
  <w15:docId w15:val="{4DD06885-60C2-4D6C-9228-580E4FA0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 goscha</dc:creator>
  <cp:keywords/>
  <dc:description/>
  <cp:lastModifiedBy>kaylen goscha</cp:lastModifiedBy>
  <cp:revision>2</cp:revision>
  <dcterms:created xsi:type="dcterms:W3CDTF">2019-05-13T21:25:00Z</dcterms:created>
  <dcterms:modified xsi:type="dcterms:W3CDTF">2019-08-05T20:54:00Z</dcterms:modified>
</cp:coreProperties>
</file>